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ind w:left="567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ind w:left="567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567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567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567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 О  П  Р  О  С  Ы</w:t>
      </w:r>
    </w:p>
    <w:p w:rsidR="00000000" w:rsidDel="00000000" w:rsidP="00000000" w:rsidRDefault="00000000" w:rsidRPr="00000000" w14:paraId="00000005">
      <w:pPr>
        <w:spacing w:after="0" w:line="240" w:lineRule="auto"/>
        <w:ind w:left="567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второго тура открытой викторины «Знатоков спорта» </w:t>
      </w:r>
    </w:p>
    <w:p w:rsidR="00000000" w:rsidDel="00000000" w:rsidP="00000000" w:rsidRDefault="00000000" w:rsidRPr="00000000" w14:paraId="00000006">
      <w:pPr>
        <w:spacing w:after="0" w:line="240" w:lineRule="auto"/>
        <w:ind w:left="567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МАОУ ДО ДЮСШ муниципального района Чишминский район</w:t>
      </w:r>
    </w:p>
    <w:p w:rsidR="00000000" w:rsidDel="00000000" w:rsidP="00000000" w:rsidRDefault="00000000" w:rsidRPr="00000000" w14:paraId="00000007">
      <w:pPr>
        <w:spacing w:after="0" w:line="240" w:lineRule="auto"/>
        <w:ind w:left="567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7.0" w:type="dxa"/>
        <w:jc w:val="left"/>
        <w:tblInd w:w="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1"/>
        <w:gridCol w:w="8896"/>
        <w:tblGridChange w:id="0">
          <w:tblGrid>
            <w:gridCol w:w="851"/>
            <w:gridCol w:w="8896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п/п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Вопросы по игровым видам спорта (история и правила соревнований)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Страна - родина футбола?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каком году были разработаны первые правила по футболу?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какой стране был проведен первый чемпионат мира по футболу?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Кто стал первым чемпионом мира по футболу в 1930 году?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Как часто проходят финальные соревнования чемпионата мира по футболу?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каком году в финальной стадии на чемпионате мира по футболу дебютировала сборная СССР?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В каком году сборная СССР по футболу стала обладателем 1-го места в чемпионате Европы?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Этот нападающий признан лучшим футболистом на планете. Трехкратный чемпион мира. Его именем назван кофе, популярный в России в конце 20-го века. Этот игрок сборной Бразилии известен, как?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Как в США называется европейский футбол?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Знаменитый певец и музыкант – был профессиональным футболистом, но из-за травмы ему пришлось завершить карьеру в двадцатилетнем возрасте?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Какой приз получает лучший футболист мира за сезон?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Какой футбольный клуб, один из сильнейших в мире, носит название денежной единицы?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Какая самая популярная футбольная команда  в Республике Башкортостан?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Как называется специальная обувь для игры в футбол?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Штрафной удар по воротам в футболе с расстояния 11 метров называется?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Какая страна является родиной хоккея с шайбой?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какой части света проводится регулярный чемпионат НХЛ?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Сколько игроков от команды одновременно присутствуют на ледяной площадке на официальных матчах?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Сколько времени длиться официальный хоккейный матч?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Назовите знаменитого российского  хоккеиста, ставшего единственным в истории мирового спорта десятикратным чемпионом мира?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Спортивный снаряд, которым хоккеисты бьют по шайбе?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Как называется игровая часть матча в хоккее?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Хоккейный матч длится несколько периодов, сколько их?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В футболе бывают послематчевые пенальти, а в хоккее?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00" w:before="10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Сколько хоккеисто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непосредственно участвует в розыгрыше шайбы во время вбрасывания?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f9fafa" w:val="clear"/>
                <w:rtl w:val="0"/>
              </w:rPr>
              <w:t xml:space="preserve">Когда состоялся первый чемпионат СССР по хоккею с шайбой?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shd w:fill="f9fafa" w:val="clear"/>
                <w:rtl w:val="0"/>
              </w:rPr>
              <w:t xml:space="preserve">Как называется в хоккее ввод шайбы в игру?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Какая самая популярная хоккейная команда  в Республике Башкортостан?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Какой формы хоккейная шайба?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Как называется женская хоккейная команда Республики Башкортостан, выступающая в женской хоккейной лиге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Родиной баскетбола считается?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5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Когда баскетболисты СССР впервые стали Олимпийскими чемпионами?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Как начинается игра в баскетбол?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Сколько времени дается команде на атаку  в баскетболе?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Сколько игроков в баскетбольном матче находятся одновременно на площадке от каждой из команды?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Сколько очков получает баскетболист, забросивший мяч в корзину из-за трёхсекундной зоны?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Куда баскетболист забрасывает мяч?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Размеры баскетбольной площадки (м)?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Какая должна быть минимальная разница очков, чтобы команда одержала победу в баскетболе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Сколько шагов с мячом в руках может сделать баскетболист перед броском по кольцу?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Сколько очков начисляется за один реализованный штрафной бросок в баскетболе?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Техническим приемом, завершающим атакующие действия в баскетболе называется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Сколько игроков находится на площадке в стритболе?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Правила баскетбола при ничейном счете в основное время предусматривают дополнительный период продолжительностью?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Игрок нападающей команды в баскетболе не должен находится в зоне под корзиной более (с)?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Волейбол, в переводе с английского это - ?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highlight w:val="white"/>
                <w:rtl w:val="0"/>
              </w:rPr>
              <w:t xml:space="preserve">В каком году был изготовлен первый мяч, предназначенный исключительно для игры в волейбол?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С какого года волейбол является олимпийским видом спорта?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скольки очков играется пятая партия в волейболе?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Сколько времени длится волейбольный матч?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пляжном волейболе по сколько человек играет с каждой стороны?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Какое покрытие используется на площадке для игры в пляжный волейбол?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Размеры волейбольной площадки?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Сколько длится тайм аут в волейболе?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Сколько времени после свистка судьи дается на выполнение подачи в волейболе?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Имеет ли право игрок, только что совершивший блок, снова коснуться мяча?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Высота волейбольной сетки для мужчин?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Высота волейбольной сетки для женщин?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Сколько раз можно подбросить мяч для подачи в волейболе?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Максимальный вес волейбольного мяча?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10206"/>
        </w:tabs>
        <w:spacing w:after="0" w:line="240" w:lineRule="auto"/>
        <w:ind w:left="56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Ответы на вопросы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второго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тура открытой викторины «Знатоков спорта»  МАОУ ДО ДЮСШ муниципального района Чишминский район необходимо отправлять на бланке (форма бланка прилагается) на электронную почту_____________________________</w:t>
      </w:r>
    </w:p>
    <w:p w:rsidR="00000000" w:rsidDel="00000000" w:rsidP="00000000" w:rsidRDefault="00000000" w:rsidRPr="00000000" w14:paraId="0000008A">
      <w:pPr>
        <w:spacing w:after="0" w:line="240" w:lineRule="auto"/>
        <w:ind w:left="567" w:right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15.00 часов 14 мая до 18.00 часов 20 мая 2020 года. Ответы, полученные после 18.00 часов  20 мая 2020 года рассматриваться не будут.</w:t>
      </w:r>
    </w:p>
    <w:p w:rsidR="00000000" w:rsidDel="00000000" w:rsidP="00000000" w:rsidRDefault="00000000" w:rsidRPr="00000000" w14:paraId="0000008B">
      <w:pPr>
        <w:tabs>
          <w:tab w:val="left" w:pos="10206"/>
        </w:tabs>
        <w:spacing w:after="0" w:line="240" w:lineRule="auto"/>
        <w:ind w:left="56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pos="10206"/>
        </w:tabs>
        <w:spacing w:after="0" w:line="240" w:lineRule="auto"/>
        <w:ind w:left="56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footerReference r:id="rId8" w:type="default"/>
      <w:pgSz w:h="16838" w:w="11906"/>
      <w:pgMar w:bottom="284" w:top="284" w:left="851" w:right="849" w:header="720" w:footer="720"/>
      <w:pgNumType w:start="42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rsid w:val="00F618F5"/>
    <w:pPr>
      <w:tabs>
        <w:tab w:val="center" w:pos="4677"/>
        <w:tab w:val="right" w:pos="9355"/>
      </w:tabs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a4" w:customStyle="1">
    <w:name w:val="Верхний колонтитул Знак"/>
    <w:basedOn w:val="a0"/>
    <w:link w:val="a3"/>
    <w:rsid w:val="00F618F5"/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a5">
    <w:name w:val="page number"/>
    <w:uiPriority w:val="99"/>
    <w:rsid w:val="00F618F5"/>
    <w:rPr>
      <w:rFonts w:cs="Times New Roman"/>
    </w:rPr>
  </w:style>
  <w:style w:type="paragraph" w:styleId="a6">
    <w:name w:val="footer"/>
    <w:basedOn w:val="a"/>
    <w:link w:val="a7"/>
    <w:uiPriority w:val="99"/>
    <w:rsid w:val="00F618F5"/>
    <w:pPr>
      <w:tabs>
        <w:tab w:val="center" w:pos="4677"/>
        <w:tab w:val="right" w:pos="9355"/>
      </w:tabs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7" w:customStyle="1">
    <w:name w:val="Нижний колонтитул Знак"/>
    <w:basedOn w:val="a0"/>
    <w:link w:val="a6"/>
    <w:uiPriority w:val="99"/>
    <w:rsid w:val="00F618F5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c0" w:customStyle="1">
    <w:name w:val="c0"/>
    <w:basedOn w:val="a"/>
    <w:rsid w:val="00EA2A2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 w:val="1"/>
    <w:rsid w:val="00EA2A2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